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23657B14" w:rsidR="001A624D" w:rsidRPr="003C6B0E" w:rsidRDefault="00761A74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C1C16EA" w14:textId="77777777" w:rsidR="00C56746" w:rsidRDefault="00C56746" w:rsidP="00C56746">
      <w:pPr>
        <w:pStyle w:val="TitleofBookWW"/>
      </w:pPr>
      <w:r>
        <w:t>Animals and Us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2B0CF249" w14:textId="1EF38FC7" w:rsidR="00531F52" w:rsidRDefault="00937BE1" w:rsidP="00531F52">
      <w:pPr>
        <w:pStyle w:val="PartXheaderWW"/>
        <w:rPr>
          <w:color w:val="FF0000"/>
        </w:rPr>
      </w:pPr>
      <w:r w:rsidRPr="00531F52">
        <w:t xml:space="preserve">Part </w:t>
      </w:r>
      <w:r w:rsidR="00531F52" w:rsidRPr="00531F52">
        <w:t>5</w:t>
      </w:r>
      <w:r w:rsidR="00AC6A40" w:rsidRPr="00531F52">
        <w:t xml:space="preserve"> – </w:t>
      </w:r>
      <w:r w:rsidR="00761A74">
        <w:t>Communicate</w:t>
      </w:r>
      <w:r w:rsidR="00531F52" w:rsidRPr="00531F52">
        <w:t xml:space="preserve"> and share</w:t>
      </w:r>
      <w:r w:rsidR="00761A74">
        <w:t xml:space="preserve"> ideas</w:t>
      </w:r>
    </w:p>
    <w:p w14:paraId="3C2FF2F2" w14:textId="23AFD1B6" w:rsidR="00531F52" w:rsidRPr="00531F52" w:rsidRDefault="00531F52" w:rsidP="00531F52">
      <w:pPr>
        <w:pStyle w:val="BodyTextWW"/>
        <w:spacing w:line="360" w:lineRule="auto"/>
      </w:pPr>
      <w:r w:rsidRPr="00531F52">
        <w:t xml:space="preserve">Look over all of the information that you have gathered in your investigation. </w:t>
      </w:r>
    </w:p>
    <w:p w14:paraId="16880FB3" w14:textId="77777777" w:rsidR="00531F52" w:rsidRPr="00531F52" w:rsidRDefault="00531F52" w:rsidP="00531F52">
      <w:pPr>
        <w:pStyle w:val="BodyTextWW"/>
        <w:spacing w:line="360" w:lineRule="auto"/>
      </w:pPr>
      <w:r w:rsidRPr="00531F52">
        <w:t xml:space="preserve">What are the most important ideas about your topic? </w:t>
      </w:r>
    </w:p>
    <w:p w14:paraId="7CCEFB13" w14:textId="77777777" w:rsidR="00531F52" w:rsidRPr="00531F52" w:rsidRDefault="00531F52" w:rsidP="00531F52">
      <w:pPr>
        <w:pStyle w:val="BodyTextWW"/>
        <w:spacing w:line="360" w:lineRule="auto"/>
      </w:pPr>
      <w:r w:rsidRPr="00531F52">
        <w:t>Write an argument about the question you have been investigating.</w:t>
      </w:r>
    </w:p>
    <w:p w14:paraId="2B82F8D2" w14:textId="77777777" w:rsidR="00531F52" w:rsidRPr="00531F52" w:rsidRDefault="00531F52" w:rsidP="00531F52">
      <w:pPr>
        <w:pStyle w:val="BodyTextWW"/>
        <w:spacing w:line="360" w:lineRule="auto"/>
      </w:pPr>
      <w:r w:rsidRPr="00531F52">
        <w:t>You could use the following structure to help you to put your argument together.</w:t>
      </w:r>
    </w:p>
    <w:p w14:paraId="7DBB1189" w14:textId="5D37AE8B" w:rsidR="00F2437D" w:rsidRPr="00A105CE" w:rsidRDefault="00F2437D" w:rsidP="00531F52">
      <w:pPr>
        <w:pStyle w:val="BodyTextWW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27"/>
        <w:gridCol w:w="6609"/>
      </w:tblGrid>
      <w:tr w:rsidR="00531F52" w14:paraId="448C4465" w14:textId="77777777" w:rsidTr="005D7ED9">
        <w:trPr>
          <w:trHeight w:val="918"/>
        </w:trPr>
        <w:tc>
          <w:tcPr>
            <w:tcW w:w="1422" w:type="pct"/>
            <w:shd w:val="clear" w:color="auto" w:fill="58AFD6"/>
            <w:vAlign w:val="center"/>
          </w:tcPr>
          <w:p w14:paraId="470D6ED0" w14:textId="5FB12C8D" w:rsidR="00531F52" w:rsidRPr="00531F52" w:rsidRDefault="00531F52" w:rsidP="00531F52">
            <w:pPr>
              <w:pStyle w:val="TableheadersWW"/>
            </w:pPr>
            <w:bookmarkStart w:id="0" w:name="_GoBack"/>
            <w:r w:rsidRPr="00531F52">
              <w:t>What is the argument about?</w:t>
            </w:r>
          </w:p>
        </w:tc>
        <w:tc>
          <w:tcPr>
            <w:tcW w:w="3578" w:type="pct"/>
            <w:shd w:val="clear" w:color="auto" w:fill="58AFD6"/>
            <w:vAlign w:val="center"/>
          </w:tcPr>
          <w:p w14:paraId="73DA3A90" w14:textId="105F2B8E" w:rsidR="00531F52" w:rsidRPr="00531F52" w:rsidRDefault="00531F52" w:rsidP="00531F52">
            <w:pPr>
              <w:pStyle w:val="TableheadersWW"/>
            </w:pPr>
            <w:r w:rsidRPr="00531F52">
              <w:t xml:space="preserve">Many people like to keep </w:t>
            </w:r>
            <w:r>
              <w:br/>
            </w:r>
            <w:r w:rsidRPr="00531F52">
              <w:t xml:space="preserve">dogs as pets in city apartments. </w:t>
            </w:r>
          </w:p>
        </w:tc>
      </w:tr>
      <w:tr w:rsidR="00C747A5" w14:paraId="156E0195" w14:textId="77777777" w:rsidTr="005D7ED9">
        <w:trPr>
          <w:trHeight w:val="1059"/>
        </w:trPr>
        <w:tc>
          <w:tcPr>
            <w:tcW w:w="1422" w:type="pct"/>
          </w:tcPr>
          <w:p w14:paraId="480C966D" w14:textId="4BE87F35" w:rsidR="00C747A5" w:rsidRPr="00531F52" w:rsidRDefault="00C747A5" w:rsidP="00C747A5">
            <w:pPr>
              <w:pStyle w:val="TableBodycopyWW"/>
              <w:rPr>
                <w:highlight w:val="cyan"/>
              </w:rPr>
            </w:pPr>
            <w:r w:rsidRPr="00531F52">
              <w:t>What is your point of view on this topic?</w:t>
            </w:r>
          </w:p>
        </w:tc>
        <w:tc>
          <w:tcPr>
            <w:tcW w:w="3578" w:type="pct"/>
            <w:shd w:val="clear" w:color="auto" w:fill="auto"/>
          </w:tcPr>
          <w:p w14:paraId="393F951D" w14:textId="00DF836A" w:rsidR="00C747A5" w:rsidRPr="00FD2C44" w:rsidRDefault="00C747A5" w:rsidP="00C747A5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0032FB">
              <w:rPr>
                <w:rFonts w:ascii="Calibri" w:hAnsi="Calibri"/>
                <w:sz w:val="22"/>
                <w:szCs w:val="22"/>
              </w:rPr>
              <w:t>This is not a good thing. Dogs need to be outdoors where there is grass</w:t>
            </w:r>
            <w:r w:rsidR="00761A74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C747A5" w14:paraId="535F8A6D" w14:textId="77777777" w:rsidTr="005D7ED9">
        <w:trPr>
          <w:trHeight w:val="1059"/>
        </w:trPr>
        <w:tc>
          <w:tcPr>
            <w:tcW w:w="1422" w:type="pct"/>
            <w:shd w:val="clear" w:color="auto" w:fill="E2F3F8"/>
          </w:tcPr>
          <w:p w14:paraId="11C442AE" w14:textId="097BEFF8" w:rsidR="00C747A5" w:rsidRPr="00531F52" w:rsidRDefault="00C747A5" w:rsidP="00C747A5">
            <w:pPr>
              <w:pStyle w:val="TableBodycopyWW"/>
              <w:rPr>
                <w:highlight w:val="cyan"/>
              </w:rPr>
            </w:pPr>
            <w:r w:rsidRPr="00531F52">
              <w:t>Supporting arguments</w:t>
            </w:r>
          </w:p>
        </w:tc>
        <w:tc>
          <w:tcPr>
            <w:tcW w:w="3578" w:type="pct"/>
            <w:shd w:val="clear" w:color="auto" w:fill="E2F3F8"/>
          </w:tcPr>
          <w:p w14:paraId="76A3D635" w14:textId="25F3B71B" w:rsidR="00C747A5" w:rsidRPr="00FD2C44" w:rsidRDefault="00C747A5" w:rsidP="00C747A5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C747A5" w14:paraId="510A79EB" w14:textId="77777777" w:rsidTr="005D7ED9">
        <w:trPr>
          <w:trHeight w:val="1059"/>
        </w:trPr>
        <w:tc>
          <w:tcPr>
            <w:tcW w:w="1422" w:type="pct"/>
          </w:tcPr>
          <w:p w14:paraId="503388F2" w14:textId="27CC6BD2" w:rsidR="00C747A5" w:rsidRPr="00531F52" w:rsidRDefault="00C747A5" w:rsidP="00C747A5">
            <w:pPr>
              <w:pStyle w:val="TableBodycopyWW"/>
              <w:rPr>
                <w:highlight w:val="cyan"/>
              </w:rPr>
            </w:pPr>
            <w:r w:rsidRPr="00531F52">
              <w:t>1</w:t>
            </w:r>
          </w:p>
        </w:tc>
        <w:tc>
          <w:tcPr>
            <w:tcW w:w="3578" w:type="pct"/>
            <w:shd w:val="clear" w:color="auto" w:fill="auto"/>
          </w:tcPr>
          <w:p w14:paraId="3F773D46" w14:textId="53CE915C" w:rsidR="00C747A5" w:rsidRPr="00FD2C44" w:rsidRDefault="00C747A5" w:rsidP="00C747A5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0032FB">
              <w:rPr>
                <w:rFonts w:ascii="Calibri" w:hAnsi="Calibri"/>
                <w:sz w:val="22"/>
                <w:szCs w:val="22"/>
              </w:rPr>
              <w:t>Apartments have no yards.</w:t>
            </w:r>
          </w:p>
        </w:tc>
      </w:tr>
      <w:tr w:rsidR="00C747A5" w14:paraId="0C7EE573" w14:textId="77777777" w:rsidTr="005D7ED9">
        <w:trPr>
          <w:trHeight w:val="1059"/>
        </w:trPr>
        <w:tc>
          <w:tcPr>
            <w:tcW w:w="1422" w:type="pct"/>
            <w:shd w:val="clear" w:color="auto" w:fill="E2F3F8"/>
          </w:tcPr>
          <w:p w14:paraId="40F97CA0" w14:textId="0DB41237" w:rsidR="00C747A5" w:rsidRPr="00531F52" w:rsidRDefault="00C747A5" w:rsidP="00C747A5">
            <w:pPr>
              <w:pStyle w:val="TableBodycopyWW"/>
              <w:rPr>
                <w:highlight w:val="cyan"/>
              </w:rPr>
            </w:pPr>
            <w:r w:rsidRPr="00531F52">
              <w:t>2</w:t>
            </w:r>
          </w:p>
        </w:tc>
        <w:tc>
          <w:tcPr>
            <w:tcW w:w="3578" w:type="pct"/>
            <w:shd w:val="clear" w:color="auto" w:fill="E2F3F8"/>
          </w:tcPr>
          <w:p w14:paraId="4026883B" w14:textId="36AB52CF" w:rsidR="00C747A5" w:rsidRPr="00FD2C44" w:rsidRDefault="00C747A5" w:rsidP="00C747A5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0032FB">
              <w:rPr>
                <w:rFonts w:ascii="Calibri" w:hAnsi="Calibri"/>
                <w:sz w:val="22"/>
                <w:szCs w:val="22"/>
              </w:rPr>
              <w:t>Dogs are often left in apartments all day without company.</w:t>
            </w:r>
          </w:p>
        </w:tc>
      </w:tr>
      <w:tr w:rsidR="00C747A5" w14:paraId="33DA9E8C" w14:textId="77777777" w:rsidTr="005D7ED9">
        <w:trPr>
          <w:trHeight w:val="1059"/>
        </w:trPr>
        <w:tc>
          <w:tcPr>
            <w:tcW w:w="1422" w:type="pct"/>
          </w:tcPr>
          <w:p w14:paraId="24591AAD" w14:textId="30C436D0" w:rsidR="00C747A5" w:rsidRPr="00531F52" w:rsidRDefault="00C747A5" w:rsidP="00C747A5">
            <w:pPr>
              <w:pStyle w:val="TableBodycopyWW"/>
              <w:rPr>
                <w:highlight w:val="cyan"/>
              </w:rPr>
            </w:pPr>
            <w:r w:rsidRPr="00531F52">
              <w:t>3</w:t>
            </w:r>
          </w:p>
        </w:tc>
        <w:tc>
          <w:tcPr>
            <w:tcW w:w="3578" w:type="pct"/>
            <w:shd w:val="clear" w:color="auto" w:fill="auto"/>
          </w:tcPr>
          <w:p w14:paraId="40232F49" w14:textId="6594A79D" w:rsidR="00C747A5" w:rsidRPr="00FD2C44" w:rsidRDefault="00C747A5" w:rsidP="00C747A5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0032FB">
              <w:rPr>
                <w:rFonts w:ascii="Calibri" w:hAnsi="Calibri"/>
                <w:sz w:val="22"/>
                <w:szCs w:val="22"/>
              </w:rPr>
              <w:t>Cities are very polluted which is not good for dogs</w:t>
            </w:r>
          </w:p>
        </w:tc>
      </w:tr>
      <w:tr w:rsidR="00C747A5" w14:paraId="04E5C615" w14:textId="77777777" w:rsidTr="005D7ED9">
        <w:trPr>
          <w:trHeight w:val="1059"/>
        </w:trPr>
        <w:tc>
          <w:tcPr>
            <w:tcW w:w="1422" w:type="pct"/>
            <w:tcBorders>
              <w:bottom w:val="single" w:sz="4" w:space="0" w:color="auto"/>
            </w:tcBorders>
            <w:shd w:val="clear" w:color="auto" w:fill="E2F3F8"/>
          </w:tcPr>
          <w:p w14:paraId="6EA68DB0" w14:textId="3599B88B" w:rsidR="00C747A5" w:rsidRPr="00531F52" w:rsidRDefault="00C747A5" w:rsidP="00C747A5">
            <w:pPr>
              <w:pStyle w:val="TableBodycopyWW"/>
              <w:rPr>
                <w:highlight w:val="cyan"/>
              </w:rPr>
            </w:pPr>
            <w:r w:rsidRPr="00531F52">
              <w:t xml:space="preserve">Arguments against and </w:t>
            </w:r>
            <w:r>
              <w:br/>
            </w:r>
            <w:r w:rsidRPr="00531F52">
              <w:t xml:space="preserve">why these are not correct </w:t>
            </w:r>
            <w:r>
              <w:br/>
            </w:r>
            <w:r w:rsidRPr="00531F52">
              <w:t>in your opinion</w:t>
            </w:r>
          </w:p>
        </w:tc>
        <w:tc>
          <w:tcPr>
            <w:tcW w:w="3578" w:type="pct"/>
            <w:tcBorders>
              <w:bottom w:val="single" w:sz="4" w:space="0" w:color="auto"/>
            </w:tcBorders>
            <w:shd w:val="clear" w:color="auto" w:fill="E2F3F8"/>
          </w:tcPr>
          <w:p w14:paraId="793EAD54" w14:textId="19C11CE0" w:rsidR="00C747A5" w:rsidRPr="00FD2C44" w:rsidRDefault="00C747A5" w:rsidP="00C747A5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0032FB">
              <w:rPr>
                <w:rFonts w:ascii="Calibri" w:hAnsi="Calibri"/>
                <w:sz w:val="22"/>
                <w:szCs w:val="22"/>
              </w:rPr>
              <w:t>Some people say that dogs can be looked afte</w:t>
            </w:r>
            <w:r>
              <w:rPr>
                <w:rFonts w:ascii="Calibri" w:hAnsi="Calibri"/>
                <w:sz w:val="22"/>
                <w:szCs w:val="22"/>
              </w:rPr>
              <w:t xml:space="preserve">r very well in apartments. </w:t>
            </w:r>
            <w:r w:rsidRPr="000032FB">
              <w:rPr>
                <w:rFonts w:ascii="Calibri" w:hAnsi="Calibri"/>
                <w:sz w:val="22"/>
                <w:szCs w:val="22"/>
              </w:rPr>
              <w:t xml:space="preserve">Dogs can </w:t>
            </w:r>
            <w:r>
              <w:rPr>
                <w:rFonts w:ascii="Calibri" w:hAnsi="Calibri"/>
                <w:sz w:val="22"/>
                <w:szCs w:val="22"/>
              </w:rPr>
              <w:t>get exercise</w:t>
            </w:r>
            <w:r w:rsidRPr="000032FB">
              <w:rPr>
                <w:rFonts w:ascii="Calibri" w:hAnsi="Calibri"/>
                <w:sz w:val="22"/>
                <w:szCs w:val="22"/>
              </w:rPr>
              <w:t xml:space="preserve"> at parks. This may be true, but many parks do not allow dogs</w:t>
            </w:r>
            <w:r w:rsidR="00761A74">
              <w:rPr>
                <w:rFonts w:ascii="Calibri" w:hAnsi="Calibri"/>
                <w:sz w:val="22"/>
                <w:szCs w:val="22"/>
              </w:rPr>
              <w:t>,</w:t>
            </w:r>
            <w:r w:rsidRPr="000032FB">
              <w:rPr>
                <w:rFonts w:ascii="Calibri" w:hAnsi="Calibri"/>
                <w:sz w:val="22"/>
                <w:szCs w:val="22"/>
              </w:rPr>
              <w:t xml:space="preserve"> and dogs are not allowed to run freely because of park rules.</w:t>
            </w:r>
          </w:p>
        </w:tc>
      </w:tr>
      <w:tr w:rsidR="00C747A5" w14:paraId="02951015" w14:textId="77777777" w:rsidTr="005D7ED9">
        <w:trPr>
          <w:trHeight w:val="1059"/>
        </w:trPr>
        <w:tc>
          <w:tcPr>
            <w:tcW w:w="1422" w:type="pct"/>
            <w:shd w:val="clear" w:color="auto" w:fill="FFFFFF" w:themeFill="background1"/>
          </w:tcPr>
          <w:p w14:paraId="49E1D3E3" w14:textId="4B8C08DA" w:rsidR="00C747A5" w:rsidRPr="00531F52" w:rsidRDefault="00C747A5" w:rsidP="00C747A5">
            <w:pPr>
              <w:pStyle w:val="TableBodycopyWW"/>
              <w:rPr>
                <w:highlight w:val="cyan"/>
              </w:rPr>
            </w:pPr>
            <w:r w:rsidRPr="00531F52">
              <w:t>Conclusion</w:t>
            </w:r>
          </w:p>
        </w:tc>
        <w:tc>
          <w:tcPr>
            <w:tcW w:w="3578" w:type="pct"/>
            <w:shd w:val="clear" w:color="auto" w:fill="FFFFFF" w:themeFill="background1"/>
          </w:tcPr>
          <w:p w14:paraId="778A774A" w14:textId="7995CBCD" w:rsidR="00C747A5" w:rsidRPr="00FD2C44" w:rsidRDefault="00C747A5" w:rsidP="00C747A5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0032FB">
              <w:rPr>
                <w:rFonts w:ascii="Calibri" w:hAnsi="Calibri"/>
                <w:sz w:val="22"/>
                <w:szCs w:val="22"/>
              </w:rPr>
              <w:t xml:space="preserve">People who want to keep dogs as pets need to make sure that the needs of the dog come first. </w:t>
            </w: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207D8D07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761A74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4BB2F" w14:textId="77777777" w:rsidR="00DD3651" w:rsidRDefault="00DD3651" w:rsidP="005E718C">
      <w:r>
        <w:separator/>
      </w:r>
    </w:p>
  </w:endnote>
  <w:endnote w:type="continuationSeparator" w:id="0">
    <w:p w14:paraId="129B5C29" w14:textId="77777777" w:rsidR="00DD3651" w:rsidRDefault="00DD3651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BFA65" w14:textId="77777777" w:rsidR="00DD3651" w:rsidRDefault="00DD3651" w:rsidP="005E718C">
      <w:r>
        <w:separator/>
      </w:r>
    </w:p>
  </w:footnote>
  <w:footnote w:type="continuationSeparator" w:id="0">
    <w:p w14:paraId="0645E082" w14:textId="77777777" w:rsidR="00DD3651" w:rsidRDefault="00DD3651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531F52"/>
    <w:rsid w:val="00553990"/>
    <w:rsid w:val="00595F9E"/>
    <w:rsid w:val="005A0CD1"/>
    <w:rsid w:val="005B44C6"/>
    <w:rsid w:val="005D7969"/>
    <w:rsid w:val="005D7ED9"/>
    <w:rsid w:val="005E6850"/>
    <w:rsid w:val="005E718C"/>
    <w:rsid w:val="00614FA2"/>
    <w:rsid w:val="00761A74"/>
    <w:rsid w:val="00766DD5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74032"/>
    <w:rsid w:val="00BB4331"/>
    <w:rsid w:val="00C56746"/>
    <w:rsid w:val="00C73313"/>
    <w:rsid w:val="00C747A5"/>
    <w:rsid w:val="00DA47B0"/>
    <w:rsid w:val="00DD3651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A384E65-2A4F-7B48-99EA-F56AC44F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176</Words>
  <Characters>1006</Characters>
  <Application>Microsoft Macintosh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12</cp:revision>
  <dcterms:created xsi:type="dcterms:W3CDTF">2019-02-26T16:06:00Z</dcterms:created>
  <dcterms:modified xsi:type="dcterms:W3CDTF">2019-06-06T04:58:00Z</dcterms:modified>
</cp:coreProperties>
</file>